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A" w:rsidRPr="00F00582" w:rsidRDefault="00DC01FA" w:rsidP="00695131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695131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01FA" w:rsidRPr="005622D4">
        <w:rPr>
          <w:rFonts w:ascii="Times New Roman" w:hAnsi="Times New Roman"/>
          <w:sz w:val="28"/>
          <w:szCs w:val="28"/>
        </w:rPr>
        <w:t xml:space="preserve">от </w:t>
      </w:r>
      <w:r w:rsidR="009C5FF4">
        <w:rPr>
          <w:rFonts w:ascii="Times New Roman" w:hAnsi="Times New Roman"/>
          <w:sz w:val="28"/>
          <w:szCs w:val="28"/>
        </w:rPr>
        <w:t>26.09.</w:t>
      </w:r>
      <w:r w:rsidR="00306894">
        <w:rPr>
          <w:rFonts w:ascii="Times New Roman" w:hAnsi="Times New Roman"/>
          <w:sz w:val="28"/>
          <w:szCs w:val="28"/>
        </w:rPr>
        <w:t xml:space="preserve">2019 </w:t>
      </w:r>
      <w:r w:rsidR="005622D4" w:rsidRPr="005622D4">
        <w:rPr>
          <w:rFonts w:ascii="Times New Roman" w:hAnsi="Times New Roman"/>
          <w:sz w:val="28"/>
          <w:szCs w:val="28"/>
        </w:rPr>
        <w:t xml:space="preserve"> года</w:t>
      </w:r>
      <w:r w:rsidR="00306894">
        <w:rPr>
          <w:rFonts w:ascii="Times New Roman" w:hAnsi="Times New Roman"/>
          <w:sz w:val="28"/>
          <w:szCs w:val="28"/>
        </w:rPr>
        <w:t xml:space="preserve">   </w:t>
      </w:r>
      <w:r w:rsidR="009C5FF4">
        <w:rPr>
          <w:rFonts w:ascii="Times New Roman" w:hAnsi="Times New Roman"/>
          <w:sz w:val="28"/>
          <w:szCs w:val="28"/>
        </w:rPr>
        <w:t xml:space="preserve"> №   30</w:t>
      </w:r>
    </w:p>
    <w:p w:rsidR="00DC01FA" w:rsidRPr="005622D4" w:rsidRDefault="00DC01FA" w:rsidP="00DC01FA">
      <w:pPr>
        <w:pStyle w:val="ConsTitle"/>
        <w:widowControl/>
        <w:ind w:right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DC01FA" w:rsidRDefault="00DC01FA" w:rsidP="00264531">
      <w:pPr>
        <w:ind w:firstLine="709"/>
        <w:rPr>
          <w:rFonts w:ascii="Times New Roman" w:hAnsi="Times New Roman"/>
          <w:sz w:val="28"/>
          <w:szCs w:val="28"/>
        </w:rPr>
      </w:pPr>
      <w:r w:rsidRPr="001779A3">
        <w:rPr>
          <w:rFonts w:ascii="Times New Roman" w:hAnsi="Times New Roman"/>
          <w:sz w:val="28"/>
          <w:szCs w:val="28"/>
        </w:rPr>
        <w:t xml:space="preserve">О внесении изменений в решение Совета Богословского сельского поселения Омского муниципального района Омской области от 08.04.2009 № 10 «Об утверждении Положения «О бюджетном процессе </w:t>
      </w:r>
      <w:r w:rsidR="00E00B09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</w:p>
    <w:p w:rsidR="00DC01FA" w:rsidRPr="001779A3" w:rsidRDefault="00DC01FA" w:rsidP="00DC01FA">
      <w:pPr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5CF0" w:rsidRDefault="00E05CF0">
      <w:pPr>
        <w:pStyle w:val="ConsPlusNormal"/>
        <w:jc w:val="center"/>
      </w:pPr>
    </w:p>
    <w:p w:rsidR="00DC01FA" w:rsidRDefault="00695131" w:rsidP="00DC0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5CF0" w:rsidRPr="00DC01FA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="00E05CF0" w:rsidRPr="00DC01FA">
          <w:rPr>
            <w:rFonts w:ascii="Times New Roman" w:hAnsi="Times New Roman"/>
            <w:sz w:val="28"/>
            <w:szCs w:val="28"/>
          </w:rPr>
          <w:t>кодексом</w:t>
        </w:r>
      </w:hyperlink>
      <w:r w:rsidR="00E05CF0" w:rsidRPr="00DC01F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="00E05CF0" w:rsidRPr="00DC01FA">
          <w:rPr>
            <w:rFonts w:ascii="Times New Roman" w:hAnsi="Times New Roman"/>
            <w:sz w:val="28"/>
            <w:szCs w:val="28"/>
          </w:rPr>
          <w:t>законом</w:t>
        </w:r>
      </w:hyperlink>
      <w:r w:rsidR="00E05CF0" w:rsidRPr="00DC01FA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</w:t>
      </w:r>
      <w:r w:rsidR="00680E7A">
        <w:rPr>
          <w:rFonts w:ascii="Times New Roman" w:hAnsi="Times New Roman"/>
          <w:sz w:val="28"/>
          <w:szCs w:val="28"/>
        </w:rPr>
        <w:t>вления в Российской Федерации"</w:t>
      </w:r>
      <w:r w:rsidR="0030689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E05CF0" w:rsidRPr="00DC01FA">
          <w:rPr>
            <w:rFonts w:ascii="Times New Roman" w:hAnsi="Times New Roman"/>
            <w:sz w:val="28"/>
            <w:szCs w:val="28"/>
          </w:rPr>
          <w:t>Уставом</w:t>
        </w:r>
      </w:hyperlink>
      <w:r w:rsidR="00E05CF0" w:rsidRPr="00DC01FA">
        <w:rPr>
          <w:rFonts w:ascii="Times New Roman" w:hAnsi="Times New Roman"/>
          <w:sz w:val="28"/>
          <w:szCs w:val="28"/>
        </w:rPr>
        <w:t xml:space="preserve">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DC01FA">
        <w:rPr>
          <w:rFonts w:ascii="Times New Roman" w:hAnsi="Times New Roman"/>
          <w:sz w:val="28"/>
          <w:szCs w:val="28"/>
        </w:rPr>
        <w:t xml:space="preserve">Совет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F5ACB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05CF0" w:rsidRPr="00DC01FA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01FA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E2D00" w:rsidRPr="00DC01FA">
        <w:rPr>
          <w:rFonts w:ascii="Times New Roman" w:hAnsi="Times New Roman"/>
          <w:sz w:val="28"/>
          <w:szCs w:val="28"/>
        </w:rPr>
        <w:t>Положени</w:t>
      </w:r>
      <w:r w:rsidR="008E2D00">
        <w:rPr>
          <w:rFonts w:ascii="Times New Roman" w:hAnsi="Times New Roman"/>
          <w:sz w:val="28"/>
          <w:szCs w:val="28"/>
        </w:rPr>
        <w:t>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="008E2D00">
        <w:rPr>
          <w:rFonts w:ascii="Times New Roman" w:hAnsi="Times New Roman"/>
          <w:sz w:val="28"/>
          <w:szCs w:val="28"/>
        </w:rPr>
        <w:t>о</w:t>
      </w:r>
      <w:r w:rsidR="008E2D00" w:rsidRPr="00DC01FA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8E2D00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="008E2D00" w:rsidRPr="00DC01FA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</w:t>
      </w:r>
      <w:r w:rsidR="008E2D00">
        <w:rPr>
          <w:rFonts w:ascii="Times New Roman" w:hAnsi="Times New Roman"/>
          <w:sz w:val="28"/>
          <w:szCs w:val="28"/>
        </w:rPr>
        <w:t>, утвержденное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Pr="00DC01FA">
        <w:rPr>
          <w:rFonts w:ascii="Times New Roman" w:hAnsi="Times New Roman"/>
          <w:sz w:val="28"/>
          <w:szCs w:val="28"/>
        </w:rPr>
        <w:t>решение</w:t>
      </w:r>
      <w:r w:rsidR="008E2D00">
        <w:rPr>
          <w:rFonts w:ascii="Times New Roman" w:hAnsi="Times New Roman"/>
          <w:sz w:val="28"/>
          <w:szCs w:val="28"/>
        </w:rPr>
        <w:t>м</w:t>
      </w:r>
      <w:r w:rsidRPr="00DC01FA">
        <w:rPr>
          <w:rFonts w:ascii="Times New Roman" w:hAnsi="Times New Roman"/>
          <w:sz w:val="28"/>
          <w:szCs w:val="28"/>
        </w:rPr>
        <w:t xml:space="preserve"> Совета Богословского сельского поселения Омского муниципального района Омской области от 08.04.2009 № 10:</w:t>
      </w:r>
    </w:p>
    <w:p w:rsidR="00695131" w:rsidRPr="00185D2D" w:rsidRDefault="00DC01FA" w:rsidP="00695131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       </w:t>
      </w:r>
      <w:r w:rsidR="00BC1828">
        <w:rPr>
          <w:rFonts w:ascii="Times New Roman" w:hAnsi="Times New Roman"/>
          <w:sz w:val="28"/>
          <w:szCs w:val="28"/>
        </w:rPr>
        <w:t xml:space="preserve">   </w:t>
      </w:r>
      <w:r w:rsidRPr="00DC01FA">
        <w:rPr>
          <w:rFonts w:ascii="Times New Roman" w:hAnsi="Times New Roman"/>
          <w:sz w:val="28"/>
          <w:szCs w:val="28"/>
        </w:rPr>
        <w:t xml:space="preserve">1.1. </w:t>
      </w:r>
      <w:r w:rsidR="00695131">
        <w:rPr>
          <w:rFonts w:ascii="Times New Roman" w:hAnsi="Times New Roman"/>
          <w:sz w:val="28"/>
          <w:szCs w:val="28"/>
        </w:rPr>
        <w:t>пункт 1.6</w:t>
      </w:r>
      <w:r w:rsidR="00306894">
        <w:rPr>
          <w:rFonts w:ascii="Times New Roman" w:hAnsi="Times New Roman"/>
          <w:sz w:val="28"/>
          <w:szCs w:val="28"/>
        </w:rPr>
        <w:t xml:space="preserve"> ст</w:t>
      </w:r>
      <w:r w:rsidR="00695131">
        <w:rPr>
          <w:rFonts w:ascii="Times New Roman" w:hAnsi="Times New Roman"/>
          <w:sz w:val="28"/>
          <w:szCs w:val="28"/>
        </w:rPr>
        <w:t>атьи</w:t>
      </w:r>
      <w:r w:rsidR="00695131" w:rsidRPr="00695131">
        <w:rPr>
          <w:rFonts w:ascii="Times New Roman" w:hAnsi="Times New Roman"/>
          <w:sz w:val="28"/>
          <w:szCs w:val="28"/>
        </w:rPr>
        <w:t xml:space="preserve"> </w:t>
      </w:r>
      <w:r w:rsidR="00695131" w:rsidRPr="00185D2D">
        <w:rPr>
          <w:rFonts w:ascii="Times New Roman" w:hAnsi="Times New Roman"/>
          <w:sz w:val="28"/>
          <w:szCs w:val="28"/>
        </w:rPr>
        <w:t xml:space="preserve"> 1</w:t>
      </w:r>
      <w:r w:rsidR="00695131">
        <w:rPr>
          <w:rFonts w:ascii="Times New Roman" w:hAnsi="Times New Roman"/>
          <w:sz w:val="28"/>
          <w:szCs w:val="28"/>
        </w:rPr>
        <w:t>3.</w:t>
      </w:r>
      <w:r w:rsidR="00695131" w:rsidRPr="00185D2D">
        <w:rPr>
          <w:rFonts w:ascii="Times New Roman" w:hAnsi="Times New Roman"/>
          <w:sz w:val="28"/>
          <w:szCs w:val="28"/>
        </w:rPr>
        <w:t xml:space="preserve"> Состав проекта решения о бюджете поселения</w:t>
      </w:r>
    </w:p>
    <w:p w:rsidR="009972E6" w:rsidRDefault="00306894" w:rsidP="003068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06894" w:rsidRPr="00306894" w:rsidRDefault="00695131" w:rsidP="00306894">
      <w:pPr>
        <w:suppressAutoHyphens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«1.6. </w:t>
      </w:r>
      <w:r w:rsidRPr="00185D2D">
        <w:rPr>
          <w:rFonts w:ascii="Times New Roman" w:hAnsi="Times New Roman"/>
          <w:sz w:val="28"/>
          <w:szCs w:val="28"/>
        </w:rPr>
        <w:t>Верхний предел муниципального внутреннего долга</w:t>
      </w:r>
      <w:r>
        <w:rPr>
          <w:rFonts w:ascii="Times New Roman" w:hAnsi="Times New Roman"/>
          <w:sz w:val="28"/>
          <w:szCs w:val="28"/>
        </w:rPr>
        <w:t xml:space="preserve"> и (или) верхний предел муниципального внешнего долга  </w:t>
      </w:r>
      <w:r w:rsidRPr="00185D2D">
        <w:rPr>
          <w:rFonts w:ascii="Times New Roman" w:hAnsi="Times New Roman"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306894" w:rsidRPr="00306894" w:rsidRDefault="00306894" w:rsidP="00BB5261">
      <w:pPr>
        <w:suppressAutoHyphens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06894">
        <w:rPr>
          <w:rFonts w:ascii="Times New Roman" w:hAnsi="Times New Roman"/>
          <w:sz w:val="28"/>
          <w:szCs w:val="28"/>
          <w:lang w:eastAsia="en-US"/>
        </w:rPr>
        <w:t>2. Настоящее Решение вступает в силу со дня его официального опубликования (обнародования), а также подлежит размещению на сайте</w:t>
      </w:r>
      <w:r>
        <w:rPr>
          <w:rFonts w:ascii="Sylfaen" w:hAnsi="Sylfaen" w:cs="Sylfaen"/>
          <w:sz w:val="24"/>
          <w:szCs w:val="24"/>
          <w:lang w:eastAsia="en-US"/>
        </w:rPr>
        <w:t xml:space="preserve"> </w:t>
      </w:r>
      <w:r w:rsidRPr="00306894">
        <w:rPr>
          <w:rFonts w:ascii="Times New Roman" w:hAnsi="Times New Roman"/>
          <w:sz w:val="28"/>
          <w:szCs w:val="28"/>
          <w:lang w:eastAsia="en-US"/>
        </w:rPr>
        <w:t>Богословского</w:t>
      </w:r>
      <w:r>
        <w:rPr>
          <w:rFonts w:ascii="Sylfaen" w:hAnsi="Sylfaen" w:cs="Sylfae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сельского</w:t>
      </w:r>
      <w:r w:rsidRPr="00306894">
        <w:rPr>
          <w:rFonts w:ascii="Times New Roman" w:hAnsi="Times New Roman"/>
          <w:sz w:val="28"/>
          <w:szCs w:val="28"/>
          <w:lang w:eastAsia="en-US"/>
        </w:rPr>
        <w:t xml:space="preserve"> поселения Омского муниципального района Омской области.</w:t>
      </w: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9C3042" w:rsidRDefault="00264531" w:rsidP="009C5FF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5CF0" w:rsidRPr="00DC01FA">
        <w:rPr>
          <w:rFonts w:ascii="Times New Roman" w:hAnsi="Times New Roman"/>
          <w:sz w:val="28"/>
          <w:szCs w:val="28"/>
        </w:rPr>
        <w:t xml:space="preserve">Глава </w:t>
      </w:r>
      <w:r w:rsidR="00DC01FA" w:rsidRPr="00DC01FA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DC01FA">
        <w:rPr>
          <w:rFonts w:ascii="Times New Roman" w:hAnsi="Times New Roman"/>
          <w:sz w:val="28"/>
          <w:szCs w:val="28"/>
        </w:rPr>
        <w:t xml:space="preserve">     </w:t>
      </w:r>
      <w:r w:rsidR="00DC01FA" w:rsidRPr="00DC01F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680E7A">
        <w:rPr>
          <w:rFonts w:ascii="Times New Roman" w:hAnsi="Times New Roman"/>
          <w:sz w:val="28"/>
          <w:szCs w:val="28"/>
        </w:rPr>
        <w:t xml:space="preserve">   И.А. Крицкий</w:t>
      </w: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6894" w:rsidRDefault="00306894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9FD" w:rsidRDefault="009B49FD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05CF0" w:rsidRPr="00185D2D" w:rsidRDefault="00242AB5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>Приложение</w:t>
      </w:r>
    </w:p>
    <w:p w:rsidR="00E05CF0" w:rsidRPr="00185D2D" w:rsidRDefault="00E05CF0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к решению Совета</w:t>
      </w:r>
    </w:p>
    <w:p w:rsidR="00E05CF0" w:rsidRPr="00185D2D" w:rsidRDefault="00332AFD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E05CF0" w:rsidRPr="00185D2D" w:rsidRDefault="00E05CF0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от </w:t>
      </w:r>
      <w:r w:rsidR="005622D4">
        <w:rPr>
          <w:rFonts w:ascii="Times New Roman" w:hAnsi="Times New Roman"/>
          <w:sz w:val="28"/>
          <w:szCs w:val="28"/>
        </w:rPr>
        <w:t>10.11.</w:t>
      </w:r>
      <w:r w:rsidRPr="00185D2D">
        <w:rPr>
          <w:rFonts w:ascii="Times New Roman" w:hAnsi="Times New Roman"/>
          <w:sz w:val="28"/>
          <w:szCs w:val="28"/>
        </w:rPr>
        <w:t>20</w:t>
      </w:r>
      <w:r w:rsidR="00332AFD" w:rsidRPr="00185D2D">
        <w:rPr>
          <w:rFonts w:ascii="Times New Roman" w:hAnsi="Times New Roman"/>
          <w:sz w:val="28"/>
          <w:szCs w:val="28"/>
        </w:rPr>
        <w:t>15</w:t>
      </w:r>
      <w:r w:rsidRPr="00185D2D">
        <w:rPr>
          <w:rFonts w:ascii="Times New Roman" w:hAnsi="Times New Roman"/>
          <w:sz w:val="28"/>
          <w:szCs w:val="28"/>
        </w:rPr>
        <w:t xml:space="preserve"> г. N </w:t>
      </w:r>
      <w:r w:rsidR="005622D4">
        <w:rPr>
          <w:rFonts w:ascii="Times New Roman" w:hAnsi="Times New Roman"/>
          <w:sz w:val="28"/>
          <w:szCs w:val="28"/>
        </w:rPr>
        <w:t>27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P33"/>
      <w:bookmarkEnd w:id="1"/>
      <w:r w:rsidRPr="00185D2D">
        <w:rPr>
          <w:rFonts w:ascii="Times New Roman" w:hAnsi="Times New Roman"/>
          <w:sz w:val="28"/>
          <w:szCs w:val="28"/>
        </w:rPr>
        <w:t>ПОЛОЖЕНИЕ</w:t>
      </w: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 БЮДЖЕТНОМ ПРОЦЕССЕ И БЮДЖЕТНОМ УСТРОЙСТВЕ В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ОМСКО</w:t>
      </w:r>
      <w:r w:rsidR="00332AFD" w:rsidRPr="00185D2D">
        <w:rPr>
          <w:rFonts w:ascii="Times New Roman" w:hAnsi="Times New Roman"/>
          <w:sz w:val="28"/>
          <w:szCs w:val="28"/>
        </w:rPr>
        <w:t xml:space="preserve">ГО </w:t>
      </w:r>
      <w:r w:rsidRPr="00185D2D">
        <w:rPr>
          <w:rFonts w:ascii="Times New Roman" w:hAnsi="Times New Roman"/>
          <w:sz w:val="28"/>
          <w:szCs w:val="28"/>
        </w:rPr>
        <w:t>МУНИЦИПАЛЬНО</w:t>
      </w:r>
      <w:r w:rsidR="00332AFD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РАЙОН</w:t>
      </w:r>
      <w:r w:rsidR="00332AFD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1. ОБЩИЕ ПОЛОЖЕНИЯ</w:t>
      </w: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1. Предмет регулирования настоящего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85D2D">
        <w:rPr>
          <w:rFonts w:ascii="Times New Roman" w:hAnsi="Times New Roman"/>
          <w:sz w:val="28"/>
          <w:szCs w:val="28"/>
        </w:rPr>
        <w:t xml:space="preserve">Настоящее Положение о бюджетном процессе и бюджетном устройстве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Омско</w:t>
      </w:r>
      <w:r w:rsidR="005646B4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муниципально</w:t>
      </w:r>
      <w:r w:rsidR="005646B4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район</w:t>
      </w:r>
      <w:r w:rsidR="005646B4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Омской области (далее - Положение) регулирует реализацию бюджетных полномочий органов местного 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 xml:space="preserve"> в сфере бюджетного процесса, устанавливает порядок составления, рассмотрения, утверждения и исполнения бюджета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>, осуществления контроля за его исполнением, 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также составления, рассмотрения и утверждения бюджетной отчетности.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2. Правовая основа бюджетного процесса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</w:t>
      </w:r>
      <w:proofErr w:type="gramStart"/>
      <w:r w:rsidR="005646B4" w:rsidRPr="00185D2D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5646B4"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185D2D" w:rsidRPr="00185D2D" w:rsidRDefault="00185D2D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Правовую основу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 xml:space="preserve"> (далее -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  <w:r w:rsidRPr="00185D2D">
        <w:rPr>
          <w:rFonts w:ascii="Times New Roman" w:hAnsi="Times New Roman"/>
          <w:sz w:val="28"/>
          <w:szCs w:val="28"/>
        </w:rPr>
        <w:t xml:space="preserve">) составляют </w:t>
      </w:r>
      <w:hyperlink r:id="rId9" w:history="1">
        <w:r w:rsidRPr="00185D2D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10" w:history="1">
        <w:r w:rsidRPr="00185D2D">
          <w:rPr>
            <w:rFonts w:ascii="Times New Roman" w:hAnsi="Times New Roman"/>
            <w:sz w:val="28"/>
            <w:szCs w:val="28"/>
          </w:rPr>
          <w:t>кодекс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федеральные и областные законы, указы Президента Российской Федерации, постановления Правительства Российской Федерации, иные нормативные правовые акты федерального и областного законодательства, </w:t>
      </w:r>
      <w:hyperlink r:id="rId11" w:history="1">
        <w:r w:rsidRPr="00185D2D">
          <w:rPr>
            <w:rFonts w:ascii="Times New Roman" w:hAnsi="Times New Roman"/>
            <w:sz w:val="28"/>
            <w:szCs w:val="28"/>
          </w:rPr>
          <w:t>Устав</w:t>
        </w:r>
      </w:hyperlink>
      <w:r w:rsidRPr="00185D2D">
        <w:rPr>
          <w:rFonts w:ascii="Times New Roman" w:hAnsi="Times New Roman"/>
          <w:sz w:val="28"/>
          <w:szCs w:val="28"/>
        </w:rPr>
        <w:t xml:space="preserve">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настоящее Положение.</w:t>
      </w:r>
      <w:proofErr w:type="gramEnd"/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Нормативные правовые акты органов местного 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регулирующие бюджетные правоотношения, должны соответствовать настоящему Положению.</w:t>
      </w:r>
      <w:r w:rsid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В случае противоречия настоящему Положению иного решения Совета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применяется настоящее Положение.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Во исполнение настоящего Положения Администрация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должностные лица местного 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обладающие бюджетными полномочиями, принимают нормативные правовые акты по вопросам, отнесенным к их компетенции.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3. Понятия и термины, применяемые в настоящем Положении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Понятия и термины, применяемые в настоящем Положении, используются в значениях, установленных Бюджетным </w:t>
      </w:r>
      <w:hyperlink r:id="rId12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  <w:r w:rsid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Сроки, установленные настоящим Положением, исчисляются в календарных днях.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4. Бюджет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5646B4" w:rsidRPr="00185D2D" w:rsidRDefault="005646B4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(далее </w:t>
      </w:r>
      <w:r w:rsidR="005646B4" w:rsidRPr="00185D2D">
        <w:rPr>
          <w:rFonts w:ascii="Times New Roman" w:hAnsi="Times New Roman"/>
          <w:sz w:val="28"/>
          <w:szCs w:val="28"/>
        </w:rPr>
        <w:t>–</w:t>
      </w:r>
      <w:r w:rsidRPr="00185D2D">
        <w:rPr>
          <w:rFonts w:ascii="Times New Roman" w:hAnsi="Times New Roman"/>
          <w:sz w:val="28"/>
          <w:szCs w:val="28"/>
        </w:rPr>
        <w:t xml:space="preserve"> бюджет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) разрабатывается и утверждается </w:t>
      </w:r>
      <w:r w:rsidRPr="00264E5E">
        <w:rPr>
          <w:rFonts w:ascii="Times New Roman" w:hAnsi="Times New Roman"/>
          <w:sz w:val="28"/>
          <w:szCs w:val="28"/>
        </w:rPr>
        <w:t>сроком на три года</w:t>
      </w:r>
      <w:r w:rsidRPr="00185D2D">
        <w:rPr>
          <w:rFonts w:ascii="Times New Roman" w:hAnsi="Times New Roman"/>
          <w:sz w:val="28"/>
          <w:szCs w:val="28"/>
        </w:rPr>
        <w:t xml:space="preserve"> (очередной финансовый год и плановый период) в форме решения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Решение о бюджете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утверждается путем уточнения параметров планового периода утвержденного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добавления к ним параметров второго года планового периода утверждаемого бюджета.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Уточнение параметров планового периода утверждаемого бюджета </w:t>
      </w:r>
      <w:r w:rsidR="005646B4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предусматривает: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утверждение уточнений показателей, являющихся предметом рассмотрения проекта решения о бюджете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утверждение увеличения или сокращения утвержденных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показателей ведомственной структуры расходов бюджета </w:t>
      </w:r>
      <w:r w:rsidR="005646B4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5646B4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либо включение в нее бюджетных ассигнований по дополнительным целевым статьям и (или) видам расходов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5. Основные стадии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Бюджетный процесс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включает следующие стадии: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составление проекта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рассмотрение проекта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утверждение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исполнение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составление, внешняя проверка, рассмотрение и утверждение бюджетной отчетности.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На всех стадиях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осуществляется финансовый контроль (предварительный, текущий, последующий).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2. ПОЛНОМОЧИЯ УЧАСТНИКОВ БЮДЖЕТНОГО ПРОЦЕССА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6. Участники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Участниками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  <w:r w:rsidRPr="00185D2D">
        <w:rPr>
          <w:rFonts w:ascii="Times New Roman" w:hAnsi="Times New Roman"/>
          <w:sz w:val="28"/>
          <w:szCs w:val="28"/>
        </w:rPr>
        <w:t>, обладающими бюджетными полномочиями, являются: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- Совет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- Администрация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-</w:t>
      </w:r>
      <w:r w:rsidR="005646B4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иные участники бюджетного процесса в соответствии с Бюджетным </w:t>
      </w:r>
      <w:hyperlink r:id="rId13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Бюджетные полномочия участников бюджетного процесса определяются Бюджетным </w:t>
      </w:r>
      <w:hyperlink r:id="rId14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 и Омской области, </w:t>
      </w:r>
      <w:hyperlink r:id="rId15" w:history="1">
        <w:r w:rsidRPr="00185D2D">
          <w:rPr>
            <w:rFonts w:ascii="Times New Roman" w:hAnsi="Times New Roman"/>
            <w:sz w:val="28"/>
            <w:szCs w:val="28"/>
          </w:rPr>
          <w:t>Уставом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настоящим Положением, иными муниципальными правовыми актами.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7. Бюджетные полномочия Совета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сфере бюджетного процесса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1) устанавливает порядок рассмотрения проекта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утверждения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осуществления </w:t>
      </w:r>
      <w:proofErr w:type="gramStart"/>
      <w:r w:rsidRPr="00185D2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его исполнением и утверждения годового отчета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</w:t>
      </w:r>
      <w:hyperlink r:id="rId16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2) рассматривает проект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утверждает бюджет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3) утверждает годовой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3018DB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проводит публичные слушания по проекту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а также по проекту годового отчета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Default="004A577F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2" w:name="P98"/>
      <w:bookmarkEnd w:id="2"/>
      <w:r>
        <w:rPr>
          <w:rFonts w:ascii="Times New Roman" w:hAnsi="Times New Roman"/>
          <w:sz w:val="28"/>
          <w:szCs w:val="28"/>
        </w:rPr>
        <w:t>5</w:t>
      </w:r>
      <w:r w:rsidR="00E05CF0" w:rsidRPr="00185D2D">
        <w:rPr>
          <w:rFonts w:ascii="Times New Roman" w:hAnsi="Times New Roman"/>
          <w:sz w:val="28"/>
          <w:szCs w:val="28"/>
        </w:rPr>
        <w:t xml:space="preserve">) осуществляет в пределах своей компетенции последующий финансовый контроль в ходе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>рассмотрения отдельных вопросов исполнения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264E5E" w:rsidRPr="00A526D4" w:rsidRDefault="00264E5E" w:rsidP="00264E5E">
      <w:pPr>
        <w:ind w:firstLine="708"/>
        <w:rPr>
          <w:rFonts w:ascii="Times New Roman" w:hAnsi="Times New Roman"/>
          <w:sz w:val="28"/>
          <w:szCs w:val="28"/>
        </w:rPr>
      </w:pPr>
      <w:r w:rsidRPr="00A526D4">
        <w:rPr>
          <w:rFonts w:ascii="Times New Roman" w:hAnsi="Times New Roman"/>
          <w:sz w:val="28"/>
          <w:szCs w:val="28"/>
        </w:rPr>
        <w:t>6) принимает решение о создании дорожного фонда Богословского сельского поселения;</w:t>
      </w:r>
    </w:p>
    <w:p w:rsidR="00264E5E" w:rsidRPr="00264E5E" w:rsidRDefault="00264E5E" w:rsidP="00264E5E">
      <w:pPr>
        <w:ind w:firstLine="708"/>
        <w:rPr>
          <w:rFonts w:ascii="Times New Roman" w:hAnsi="Times New Roman"/>
          <w:sz w:val="28"/>
          <w:szCs w:val="28"/>
        </w:rPr>
      </w:pPr>
      <w:bookmarkStart w:id="3" w:name="P99"/>
      <w:bookmarkEnd w:id="3"/>
      <w:r w:rsidRPr="00A526D4">
        <w:rPr>
          <w:rFonts w:ascii="Times New Roman" w:hAnsi="Times New Roman"/>
          <w:sz w:val="28"/>
          <w:szCs w:val="28"/>
        </w:rPr>
        <w:t>7) устанавливает порядок формирования и использования бюджетных ассигнований дорожного фонда Богословского сельского поселения Омского муниципального района;</w:t>
      </w:r>
    </w:p>
    <w:p w:rsidR="00E05CF0" w:rsidRPr="00185D2D" w:rsidRDefault="00264E5E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 xml:space="preserve">) осуществляет иные бюджетные полномочия в сфере бюджетного процесса в соответствии с действующим законодательством, иными решениями Совета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8. Бюджетные полномочия Администрации </w:t>
      </w:r>
      <w:r w:rsidR="003018D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сфере бюджетного процесса</w:t>
      </w:r>
    </w:p>
    <w:p w:rsidR="004A577F" w:rsidRDefault="004A577F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Администрация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:</w:t>
      </w:r>
    </w:p>
    <w:p w:rsidR="000C7AAF" w:rsidRPr="00185D2D" w:rsidRDefault="000C7AAF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1) принимает в пределах своей компетенции правовые акты, направленные на реализацию федеральных и областных законов, муниципальных правовых актов, регулирующих отношения в сфере бюджетного процесса;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2) определяет порядок и сроки составления проекта бюджета </w:t>
      </w:r>
      <w:r w:rsidR="003018D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с соблюдением требований, устанавливаемых Бюджетным </w:t>
      </w:r>
      <w:hyperlink r:id="rId17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 и настоящим Положением;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85D2D">
        <w:rPr>
          <w:rFonts w:ascii="Times New Roman" w:hAnsi="Times New Roman"/>
          <w:sz w:val="28"/>
          <w:szCs w:val="28"/>
        </w:rPr>
        <w:t>3) обеспечивает составление проекта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вносит его с необходимыми документами и материалами в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  <w:proofErr w:type="gramEnd"/>
    </w:p>
    <w:p w:rsidR="00E057FD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определяет порядок и методику планирования бюджетных ассигнований;</w:t>
      </w:r>
    </w:p>
    <w:p w:rsidR="00E057FD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5) устанавливает порядок составления и ведения сводной бюджетной росписи бюджета поселения, а также порядок внесения изменений в бюджетн</w:t>
      </w:r>
      <w:r w:rsidR="00D61FFE" w:rsidRPr="00185D2D">
        <w:rPr>
          <w:rFonts w:ascii="Times New Roman" w:hAnsi="Times New Roman"/>
          <w:sz w:val="28"/>
          <w:szCs w:val="28"/>
        </w:rPr>
        <w:t>ую</w:t>
      </w:r>
      <w:r w:rsidRPr="00185D2D">
        <w:rPr>
          <w:rFonts w:ascii="Times New Roman" w:hAnsi="Times New Roman"/>
          <w:sz w:val="28"/>
          <w:szCs w:val="28"/>
        </w:rPr>
        <w:t xml:space="preserve"> роспис</w:t>
      </w:r>
      <w:r w:rsidR="00D61FFE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D61FFE" w:rsidRPr="00185D2D" w:rsidRDefault="00D61FF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6) устанавливает порядок составления и ведения кассового плана, состав и сроки представления главным распорядителем средств бюджета поселения, главным администратором доходов бюджета поселения, главным администратором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сведений, необходимых для составления и ведения кассового плана;</w:t>
      </w:r>
    </w:p>
    <w:p w:rsidR="00B7441E" w:rsidRPr="00185D2D" w:rsidRDefault="00D61FF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7) </w:t>
      </w:r>
      <w:r w:rsidR="00B7441E" w:rsidRPr="00185D2D">
        <w:rPr>
          <w:rFonts w:ascii="Times New Roman" w:hAnsi="Times New Roman"/>
          <w:sz w:val="28"/>
          <w:szCs w:val="28"/>
        </w:rPr>
        <w:t>осуществляет составление и ведение кассового плана;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>) определяет основные направления бюджетной</w:t>
      </w:r>
      <w:r w:rsidR="003018DB" w:rsidRPr="00185D2D">
        <w:rPr>
          <w:rFonts w:ascii="Times New Roman" w:hAnsi="Times New Roman"/>
          <w:sz w:val="28"/>
          <w:szCs w:val="28"/>
        </w:rPr>
        <w:t xml:space="preserve"> политики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и </w:t>
      </w:r>
      <w:r w:rsidR="003018DB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9</w:t>
      </w:r>
      <w:r w:rsidR="00E05CF0" w:rsidRPr="00185D2D">
        <w:rPr>
          <w:rFonts w:ascii="Times New Roman" w:hAnsi="Times New Roman"/>
          <w:sz w:val="28"/>
          <w:szCs w:val="28"/>
        </w:rPr>
        <w:t xml:space="preserve">) определяет порядок разработки прогноза социально-экономического развития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10</w:t>
      </w:r>
      <w:r w:rsidR="00E05CF0" w:rsidRPr="00185D2D">
        <w:rPr>
          <w:rFonts w:ascii="Times New Roman" w:hAnsi="Times New Roman"/>
          <w:sz w:val="28"/>
          <w:szCs w:val="28"/>
        </w:rPr>
        <w:t xml:space="preserve">) одобряет прогноз социально-экономического развития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4" w:name="P116"/>
      <w:bookmarkEnd w:id="4"/>
      <w:r w:rsidRPr="00185D2D">
        <w:rPr>
          <w:rFonts w:ascii="Times New Roman" w:hAnsi="Times New Roman"/>
          <w:sz w:val="28"/>
          <w:szCs w:val="28"/>
        </w:rPr>
        <w:t>11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принятия решений о разработке, формировании и реализации муниципальных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12</w:t>
      </w:r>
      <w:r w:rsidR="00E05CF0" w:rsidRPr="00185D2D">
        <w:rPr>
          <w:rFonts w:ascii="Times New Roman" w:hAnsi="Times New Roman"/>
          <w:sz w:val="28"/>
          <w:szCs w:val="28"/>
        </w:rPr>
        <w:t xml:space="preserve">) утверждает муниципальные программы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5" w:name="P118"/>
      <w:bookmarkEnd w:id="5"/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) утверждает порядок проведения и критерии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оценки эффективности реализации муниципальных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 xml:space="preserve">) устанавливает порядок разработки, утверждения и реализации ведомственных целевых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>) обеспечивает исполнение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1F021E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16) представляет бюджетную отчетность об исполнении бюджета Богословского сельского поселения в Комитет финансов и контроля Омского муниципального района Омской области;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>) утверждает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за первый квартал, полугодие и девять месяцев текущего финансового года и направляет его в 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>) представляет годовой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 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для утверждения;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) устанавливает порядок определения объема и условий предоставления субсидий муниципальным бюджетным и автономным учреждениям на иные цели;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20</w:t>
      </w:r>
      <w:r w:rsidR="00E05CF0" w:rsidRPr="00185D2D">
        <w:rPr>
          <w:rFonts w:ascii="Times New Roman" w:hAnsi="Times New Roman"/>
          <w:sz w:val="28"/>
          <w:szCs w:val="28"/>
        </w:rPr>
        <w:t>) устанавливает порядок определения объема и предоставления субсидий некоммерческим организациям, не являющимся муниципальными учреждениями;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21</w:t>
      </w:r>
      <w:r w:rsidR="00E05CF0" w:rsidRPr="00185D2D">
        <w:rPr>
          <w:rFonts w:ascii="Times New Roman" w:hAnsi="Times New Roman"/>
          <w:sz w:val="28"/>
          <w:szCs w:val="28"/>
        </w:rPr>
        <w:t>) устанавливает порядок предоставления бюджетных инвестиций муниципальному унитарному предприятию, автономному и бюджетному учреждению;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22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формирования и реализации Адресной инвестиционной программы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23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использования бюджетных ассигнований резервного фонда Администрации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предусмо</w:t>
      </w:r>
      <w:r w:rsidR="003018DB" w:rsidRPr="00185D2D">
        <w:rPr>
          <w:rFonts w:ascii="Times New Roman" w:hAnsi="Times New Roman"/>
          <w:sz w:val="28"/>
          <w:szCs w:val="28"/>
        </w:rPr>
        <w:t xml:space="preserve">тренного в составе </w:t>
      </w:r>
      <w:r w:rsidR="00E05CF0" w:rsidRPr="00185D2D">
        <w:rPr>
          <w:rFonts w:ascii="Times New Roman" w:hAnsi="Times New Roman"/>
          <w:sz w:val="28"/>
          <w:szCs w:val="28"/>
        </w:rPr>
        <w:t>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>, принимает решения об их использовании;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</w:t>
      </w:r>
      <w:r w:rsidR="001F021E" w:rsidRPr="00185D2D"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>) осуществляет иные бюджетные полномочия в сфере бюджетного процесса в соответствии с действующим законодательством, муниципальными правовыми актами.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3. СОСТАВЛЕНИЕ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. Общие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1. Составление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является исключительной прерогативой Администрации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Планирование бюджетных ассигнований осуществляется в порядке и в соответствии с методикой, установленной </w:t>
      </w:r>
      <w:r w:rsidR="001F021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Решение о начале работы над составлением проекта бюджета </w:t>
      </w:r>
      <w:r w:rsidR="001F021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принимает Глава </w:t>
      </w:r>
      <w:r w:rsidR="001F021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форме распоряжения </w:t>
      </w:r>
      <w:r w:rsidR="001F021E" w:rsidRPr="00185D2D">
        <w:rPr>
          <w:rFonts w:ascii="Times New Roman" w:hAnsi="Times New Roman"/>
          <w:sz w:val="28"/>
          <w:szCs w:val="28"/>
        </w:rPr>
        <w:t>Администрации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регламентирующего сроки и процедуру разработки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порядок работы над иными документами и материалами, обязательными для направления в Совет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перечень основных мероприятий по согласованию параметров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Администраци</w:t>
      </w:r>
      <w:r w:rsidR="001F021E" w:rsidRPr="00185D2D">
        <w:rPr>
          <w:rFonts w:ascii="Times New Roman" w:hAnsi="Times New Roman"/>
          <w:sz w:val="28"/>
          <w:szCs w:val="28"/>
        </w:rPr>
        <w:t>ей</w:t>
      </w:r>
      <w:r w:rsidR="00E05CF0" w:rsidRPr="00185D2D">
        <w:rPr>
          <w:rFonts w:ascii="Times New Roman" w:hAnsi="Times New Roman"/>
          <w:sz w:val="28"/>
          <w:szCs w:val="28"/>
        </w:rPr>
        <w:t xml:space="preserve">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 xml:space="preserve"> Указанное распоряжение издается не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>позднее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 xml:space="preserve"> чем за 5 месяцев до начала очередного финансового года.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 xml:space="preserve">. Проект бюджета </w:t>
      </w:r>
      <w:r w:rsidR="001F021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составляется на основе Бюджетного послания Президента Российской Федерации, прогноза социально-экономического развития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основных направлений бюджетной </w:t>
      </w:r>
      <w:r w:rsidR="001F021E" w:rsidRPr="00185D2D">
        <w:rPr>
          <w:rFonts w:ascii="Times New Roman" w:hAnsi="Times New Roman"/>
          <w:sz w:val="28"/>
          <w:szCs w:val="28"/>
        </w:rPr>
        <w:t xml:space="preserve">политики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и </w:t>
      </w:r>
      <w:r w:rsidR="001F021E" w:rsidRPr="00185D2D">
        <w:rPr>
          <w:rFonts w:ascii="Times New Roman" w:hAnsi="Times New Roman"/>
          <w:sz w:val="28"/>
          <w:szCs w:val="28"/>
        </w:rPr>
        <w:t xml:space="preserve">основных направлений </w:t>
      </w:r>
      <w:r w:rsidR="00E05CF0"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муниципальных программ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целях финансового обеспечения расходных обязательств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5CF0" w:rsidRPr="00185D2D">
        <w:rPr>
          <w:rFonts w:ascii="Times New Roman" w:hAnsi="Times New Roman"/>
          <w:sz w:val="28"/>
          <w:szCs w:val="28"/>
        </w:rPr>
        <w:t xml:space="preserve">. Прогноз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ежегодно разрабатывается на период не менее трех лет.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одобряется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одновременно с принятием решения о внесении проекта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Омской области.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5CF0" w:rsidRPr="00185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бюджетной политики Богословского сельского поселения и основных направлений налоговой политики 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на очередной финансовый год определяются </w:t>
      </w:r>
      <w:r w:rsidR="006A44E5">
        <w:rPr>
          <w:rFonts w:ascii="Times New Roman" w:hAnsi="Times New Roman"/>
          <w:sz w:val="28"/>
          <w:szCs w:val="28"/>
        </w:rPr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 xml:space="preserve">Главой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исходя из задач и приоритетов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на основе бюджетного и налогового законодательства, Бюджетного послания Президента Российской Федерации, основных направлений бюджетной и налоговой политики Омской области.</w:t>
      </w:r>
      <w:proofErr w:type="gramEnd"/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5CF0" w:rsidRPr="00185D2D">
        <w:rPr>
          <w:rFonts w:ascii="Times New Roman" w:hAnsi="Times New Roman"/>
          <w:sz w:val="28"/>
          <w:szCs w:val="28"/>
        </w:rPr>
        <w:t>. Бюджетные инвестиции в объекты капитального строительства муниципальной собственности за счет средств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осуществляются в соответствии с Адресной инвестиционной программой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порядок формирования и реализации которой устанавливается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6" w:name="P195"/>
      <w:bookmarkEnd w:id="6"/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Муниципальные программы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1. Муниципальные программы утверждаются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Сроки реализации муниципальных программ определяются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в установленном ею порядке.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устанавливается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соответствующей каждой программе целевой статье расходов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соответствии с утвердившим программу муниципальным правовым актом Администрации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proofErr w:type="gramEnd"/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Муниципальные программы подлежат приведению в соответствие с решением Совета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 бюджете не позднее двух месяцев со дня вступления его в силу.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По результатам указанной оценки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proofErr w:type="gramStart"/>
      <w:r w:rsidRPr="00185D2D">
        <w:rPr>
          <w:rFonts w:ascii="Times New Roman" w:hAnsi="Times New Roman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11</w:t>
      </w:r>
      <w:r w:rsidR="00E05CF0" w:rsidRPr="00185D2D">
        <w:rPr>
          <w:rFonts w:ascii="Times New Roman" w:hAnsi="Times New Roman"/>
          <w:sz w:val="28"/>
          <w:szCs w:val="28"/>
        </w:rPr>
        <w:t>. Ведомственные целевые программы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осуществляется в порядке, установленном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4. РАССМОТРЕНИЕ ПРОЕКТА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И УТВЕРЖДЕНИЕ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2</w:t>
      </w:r>
      <w:r w:rsidRPr="00185D2D">
        <w:rPr>
          <w:rFonts w:ascii="Times New Roman" w:hAnsi="Times New Roman"/>
          <w:sz w:val="28"/>
          <w:szCs w:val="28"/>
        </w:rPr>
        <w:t>. Общие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Рассмотрение проекта решения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и утверждение решения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hyperlink r:id="rId18" w:history="1">
        <w:r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учетом особенностей, предусмотренных настоящим Положением.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2. До рассмотрения проекта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проводятся публичные слушания по данному проекту, рассматриваются их итоги.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3</w:t>
      </w:r>
      <w:r w:rsidRPr="00185D2D">
        <w:rPr>
          <w:rFonts w:ascii="Times New Roman" w:hAnsi="Times New Roman"/>
          <w:sz w:val="28"/>
          <w:szCs w:val="28"/>
        </w:rPr>
        <w:t>. Состав проекта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Проект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7" w:name="P224"/>
      <w:bookmarkEnd w:id="7"/>
      <w:r w:rsidRPr="00185D2D">
        <w:rPr>
          <w:rFonts w:ascii="Times New Roman" w:hAnsi="Times New Roman"/>
          <w:sz w:val="28"/>
          <w:szCs w:val="28"/>
        </w:rPr>
        <w:t>1.1. Основные характеристики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каждый год планового периода, к которым относятся: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общий объем доходов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(в том числе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дефицит (профицит)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1.2.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1.3. Размер резервного фонда Администрации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1.4.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периоде.</w:t>
      </w:r>
    </w:p>
    <w:p w:rsidR="00902140" w:rsidRPr="00902140" w:rsidRDefault="00902140" w:rsidP="0090214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1.5. Объем бюджетных ассигнований дорожного фонда </w:t>
      </w:r>
      <w:r w:rsidR="00720513" w:rsidRPr="005F0EBC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720513"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>Омского муниципального района.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8" w:name="P234"/>
      <w:bookmarkEnd w:id="8"/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Предельный объем муниципального долга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8</w:t>
      </w:r>
      <w:r w:rsidRPr="00185D2D">
        <w:rPr>
          <w:rFonts w:ascii="Times New Roman" w:hAnsi="Times New Roman"/>
          <w:sz w:val="28"/>
          <w:szCs w:val="28"/>
        </w:rPr>
        <w:t xml:space="preserve">. Объем расходов на обслуживание муниципального долга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. Иные показатели, установленные законодательством.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В состав проекта решения о бюджете </w:t>
      </w:r>
      <w:r w:rsidR="00D86F6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включаются приложения: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2.1. Перечень главных администраторов доходов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D86F6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9" w:name="P245"/>
      <w:bookmarkEnd w:id="9"/>
      <w:r w:rsidRPr="00185D2D">
        <w:rPr>
          <w:rFonts w:ascii="Times New Roman" w:hAnsi="Times New Roman"/>
          <w:sz w:val="28"/>
          <w:szCs w:val="28"/>
        </w:rPr>
        <w:lastRenderedPageBreak/>
        <w:t xml:space="preserve">2.2. Нормативы распределения доходов между бюджетами поселений в случае, если они не установлены Бюджетным </w:t>
      </w:r>
      <w:hyperlink r:id="rId19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законом Омской области об областном бюджете, законами Омской области и муниципальными правовыми актами, принятыми в соответствии с положениями Бюджетного </w:t>
      </w:r>
      <w:hyperlink r:id="rId20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86F60" w:rsidRPr="00185D2D">
        <w:rPr>
          <w:rFonts w:ascii="Times New Roman" w:hAnsi="Times New Roman"/>
          <w:sz w:val="28"/>
          <w:szCs w:val="28"/>
        </w:rPr>
        <w:t>.</w:t>
      </w:r>
      <w:r w:rsidRPr="00185D2D">
        <w:rPr>
          <w:rFonts w:ascii="Times New Roman" w:hAnsi="Times New Roman"/>
          <w:sz w:val="28"/>
          <w:szCs w:val="28"/>
        </w:rPr>
        <w:t xml:space="preserve"> 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2.3. Прогноз поступлений доходов в бюджет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0" w:name="P250"/>
      <w:bookmarkEnd w:id="10"/>
      <w:r w:rsidRPr="00185D2D">
        <w:rPr>
          <w:rFonts w:ascii="Times New Roman" w:hAnsi="Times New Roman"/>
          <w:sz w:val="28"/>
          <w:szCs w:val="28"/>
        </w:rPr>
        <w:t>2.4. Распределение бюджетных ассигнований по разделам и подразделам классификации расходов бюджетов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2.5. Распределение бюджетных ассигнований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85D2D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1" w:name="P252"/>
      <w:bookmarkEnd w:id="11"/>
      <w:r w:rsidRPr="00185D2D">
        <w:rPr>
          <w:rFonts w:ascii="Times New Roman" w:hAnsi="Times New Roman"/>
          <w:sz w:val="28"/>
          <w:szCs w:val="28"/>
        </w:rPr>
        <w:t>2.6. Распределение бюджетных ассигнований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</w:t>
      </w:r>
      <w:r w:rsidR="00D035A9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Перечень главных </w:t>
      </w:r>
      <w:proofErr w:type="gramStart"/>
      <w:r w:rsidRPr="00185D2D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2.8. Источники финансирования дефицита бюджета </w:t>
      </w:r>
      <w:r w:rsidR="00D86F6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</w:t>
      </w:r>
      <w:r w:rsidR="00BC1F7C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 xml:space="preserve">. Адресная инвестиционная программа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2.1</w:t>
      </w:r>
      <w:r w:rsidR="00BC1F7C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Иные приложения в соответствии с действующим законодательством.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>. Внесение проекта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рассмотрение Совета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D035A9" w:rsidRPr="00185D2D" w:rsidRDefault="00D035A9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вносит на рассмотрение в Совет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проект решения о бюджете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не позднее 15 ноября текущего года.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Одновременно с проектом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представляются документы и материалы в соответствии со </w:t>
      </w:r>
      <w:hyperlink w:anchor="P268" w:history="1">
        <w:r w:rsidRPr="00AD1E99">
          <w:rPr>
            <w:rFonts w:ascii="Times New Roman" w:hAnsi="Times New Roman"/>
            <w:sz w:val="28"/>
            <w:szCs w:val="28"/>
          </w:rPr>
          <w:t>статьей 1</w:t>
        </w:r>
      </w:hyperlink>
      <w:r w:rsidR="003C3A78" w:rsidRPr="00AD1E99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2" w:name="P265"/>
      <w:bookmarkEnd w:id="12"/>
      <w:r w:rsidRPr="00185D2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85D2D">
        <w:rPr>
          <w:rFonts w:ascii="Times New Roman" w:hAnsi="Times New Roman"/>
          <w:sz w:val="28"/>
          <w:szCs w:val="28"/>
        </w:rPr>
        <w:t>Не позднее дня, следующего за днем внесения проекта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с необходимыми документами и материалами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случае соответствия указанного проекта требованиям </w:t>
      </w:r>
      <w:hyperlink w:anchor="P268" w:history="1">
        <w:r w:rsidRPr="00AD1E99">
          <w:rPr>
            <w:rFonts w:ascii="Times New Roman" w:hAnsi="Times New Roman"/>
            <w:sz w:val="28"/>
            <w:szCs w:val="28"/>
          </w:rPr>
          <w:t>статьи 1</w:t>
        </w:r>
      </w:hyperlink>
      <w:r w:rsidR="003C3A78" w:rsidRPr="00AD1E99">
        <w:rPr>
          <w:rFonts w:ascii="Times New Roman" w:hAnsi="Times New Roman"/>
          <w:sz w:val="28"/>
          <w:szCs w:val="28"/>
        </w:rPr>
        <w:t>5</w:t>
      </w:r>
      <w:r w:rsidRPr="00AD1E99">
        <w:rPr>
          <w:rFonts w:ascii="Times New Roman" w:hAnsi="Times New Roman"/>
          <w:sz w:val="28"/>
          <w:szCs w:val="28"/>
        </w:rPr>
        <w:t xml:space="preserve"> на</w:t>
      </w:r>
      <w:r w:rsidRPr="00185D2D">
        <w:rPr>
          <w:rFonts w:ascii="Times New Roman" w:hAnsi="Times New Roman"/>
          <w:sz w:val="28"/>
          <w:szCs w:val="28"/>
        </w:rPr>
        <w:t xml:space="preserve">стоящего Положения и </w:t>
      </w:r>
      <w:hyperlink r:id="rId21" w:history="1">
        <w:r w:rsidRPr="00185D2D">
          <w:rPr>
            <w:rFonts w:ascii="Times New Roman" w:hAnsi="Times New Roman"/>
            <w:sz w:val="28"/>
            <w:szCs w:val="28"/>
          </w:rPr>
          <w:t>Регламенту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направляет его в постоянные комиссии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обсуждения и подготовки предложений и замечаний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. Одновременно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принимает решение о включении в проект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повестки ближайшего заседания </w:t>
      </w:r>
      <w:r w:rsidRPr="00185D2D">
        <w:rPr>
          <w:rFonts w:ascii="Times New Roman" w:hAnsi="Times New Roman"/>
          <w:sz w:val="28"/>
          <w:szCs w:val="28"/>
        </w:rPr>
        <w:lastRenderedPageBreak/>
        <w:t xml:space="preserve">Совета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вопроса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о назначении публичных слушаний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4. В случае несоответствия состава представленных документов и материалов требованиям, указанным в </w:t>
      </w:r>
      <w:hyperlink w:anchor="P265" w:history="1">
        <w:r w:rsidRPr="00185D2D">
          <w:rPr>
            <w:rFonts w:ascii="Times New Roman" w:hAnsi="Times New Roman"/>
            <w:sz w:val="28"/>
            <w:szCs w:val="28"/>
          </w:rPr>
          <w:t>части 3</w:t>
        </w:r>
      </w:hyperlink>
      <w:r w:rsidRPr="00185D2D">
        <w:rPr>
          <w:rFonts w:ascii="Times New Roman" w:hAnsi="Times New Roman"/>
          <w:sz w:val="28"/>
          <w:szCs w:val="28"/>
        </w:rPr>
        <w:t xml:space="preserve"> настоящей статьи,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возвращает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на доработку Администрации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. Возвращенный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должен быть в 3-дневный срок доработан и повторно внесен Администрацией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13" w:name="P268"/>
      <w:bookmarkEnd w:id="13"/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 xml:space="preserve">. Документы и материалы, представляемые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одновременно с проектом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Одновременно с проектом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представляются следующие документы и материалы: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1) основные направления бюджетной</w:t>
      </w:r>
      <w:r w:rsidR="00E561EB" w:rsidRPr="00185D2D">
        <w:rPr>
          <w:rFonts w:ascii="Times New Roman" w:hAnsi="Times New Roman"/>
          <w:sz w:val="28"/>
          <w:szCs w:val="28"/>
        </w:rPr>
        <w:t xml:space="preserve"> политики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и </w:t>
      </w:r>
      <w:r w:rsidR="00E561EB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2) предварительные итоги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за текущий финансовый год;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3) прогноз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прогноз основных характеристик (общий объем доходов, общий объем расходов, дефицит</w:t>
      </w:r>
      <w:r w:rsidR="006E1106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(профицит</w:t>
      </w:r>
      <w:r w:rsidR="006E1106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) бюджета </w:t>
      </w:r>
      <w:r w:rsidR="00E561EB" w:rsidRPr="00185D2D">
        <w:rPr>
          <w:rFonts w:ascii="Times New Roman" w:hAnsi="Times New Roman"/>
          <w:sz w:val="28"/>
          <w:szCs w:val="28"/>
        </w:rPr>
        <w:t>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либо утвержденный среднесрочный финансовый план;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5) пояснительная записка к проекту бюджета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5CF0" w:rsidRPr="00185D2D">
        <w:rPr>
          <w:rFonts w:ascii="Times New Roman" w:hAnsi="Times New Roman"/>
          <w:sz w:val="28"/>
          <w:szCs w:val="28"/>
        </w:rPr>
        <w:t>) оценка ожидаемого исполнения бюджета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на текущий финансовый год;</w:t>
      </w:r>
    </w:p>
    <w:p w:rsidR="00E05CF0" w:rsidRDefault="00AD1E99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4" w:name="P283"/>
      <w:bookmarkEnd w:id="14"/>
      <w:r>
        <w:rPr>
          <w:rFonts w:ascii="Times New Roman" w:hAnsi="Times New Roman"/>
          <w:sz w:val="28"/>
          <w:szCs w:val="28"/>
        </w:rPr>
        <w:t>7</w:t>
      </w:r>
      <w:r w:rsidR="00E05CF0" w:rsidRPr="00185D2D">
        <w:rPr>
          <w:rFonts w:ascii="Times New Roman" w:hAnsi="Times New Roman"/>
          <w:sz w:val="28"/>
          <w:szCs w:val="28"/>
        </w:rPr>
        <w:t>)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программ;</w:t>
      </w:r>
    </w:p>
    <w:p w:rsidR="006E1106" w:rsidRPr="00185D2D" w:rsidRDefault="006E1106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реестры </w:t>
      </w:r>
      <w:proofErr w:type="gramStart"/>
      <w:r>
        <w:rPr>
          <w:rFonts w:ascii="Times New Roman" w:hAnsi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6E1106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5CF0" w:rsidRPr="00185D2D">
        <w:rPr>
          <w:rFonts w:ascii="Times New Roman" w:hAnsi="Times New Roman"/>
          <w:sz w:val="28"/>
          <w:szCs w:val="28"/>
        </w:rPr>
        <w:t>) иные документы и материалы в соответствии с действующим законодательством.</w:t>
      </w:r>
    </w:p>
    <w:p w:rsidR="003C3A78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Публичные слушания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3C3A78" w:rsidRDefault="003C3A78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1.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принимает решение о проведении по проекту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публичных слушаний в течение 3 дней со дня внесения данного проекта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. Данное решение, а также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направляются для официального опубликования в официальном средстве массовой информации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не позднее 7 дней со дня принятия указанного решения Советом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Подготовка и проведение публичных слушаний по проекту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осуществляются в порядке, установленном Советом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особенностями, установленными настоящей статьей.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Заинтересованные лица направляют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письменном виде предложения по выносимому на публичные слушания проекту решения о бюджете</w:t>
      </w:r>
      <w:proofErr w:type="gramEnd"/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. Администрация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обобщает все полученные предложения и представляет об этом информацию на публичных слушаниях.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4. По итогам публичных слушаний по проекту бюджета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принимаются рекомендации.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>. Подготовка к рассмотрению проекта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Постоянные комиссии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течение 14 дней со дня получения проекта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рассматривают проект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поступившие одновременно с ним материалы и документы и направляют в постоянную комиссию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по финансово-экономическим вопросам замечания и предложения к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proofErr w:type="gramEnd"/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Постоянная комиссия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по финансово-экономическим вопросам обобщает представленные постоянными комиссиями замечания и предложения и направляет их Администрации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. Администрация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течение 5 дней готовит и вносит в Совет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</w:t>
      </w:r>
      <w:proofErr w:type="gramStart"/>
      <w:r w:rsidR="004A780E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4A780E" w:rsidRPr="00185D2D">
        <w:rPr>
          <w:rFonts w:ascii="Times New Roman" w:hAnsi="Times New Roman"/>
          <w:sz w:val="28"/>
          <w:szCs w:val="28"/>
        </w:rPr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 xml:space="preserve">доработанный с учетом замечаний и предложений постоянных комиссий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рекомендаций публичных слушаний проект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не менее чем за 3 дня до заседания постоянной комиссии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по финансово-экономическим вопросам.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 xml:space="preserve">. Постоянная комиссия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по финансово-экономическим вопросам рассматривает проект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и принимает решение в соответствии с </w:t>
      </w:r>
      <w:hyperlink r:id="rId22" w:history="1">
        <w:r w:rsidR="00E05CF0"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="00E05CF0"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05CF0" w:rsidRPr="00185D2D">
        <w:rPr>
          <w:rFonts w:ascii="Times New Roman" w:hAnsi="Times New Roman"/>
          <w:sz w:val="28"/>
          <w:szCs w:val="28"/>
        </w:rPr>
        <w:t>. До рассмотрения проекта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Администрация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вправе вносить изменения в проект бюджета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по результатам обсуждения проекта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 постоянных комиссиях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18</w:t>
      </w:r>
      <w:r w:rsidRPr="00185D2D">
        <w:rPr>
          <w:rFonts w:ascii="Times New Roman" w:hAnsi="Times New Roman"/>
          <w:sz w:val="28"/>
          <w:szCs w:val="28"/>
        </w:rPr>
        <w:t xml:space="preserve">. Рассмотрение проекта решения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утверждение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780E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При рассмотрении проекта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заслушиваются доклады </w:t>
      </w:r>
      <w:r w:rsidR="004A780E" w:rsidRPr="00185D2D">
        <w:rPr>
          <w:rFonts w:ascii="Times New Roman" w:hAnsi="Times New Roman"/>
          <w:sz w:val="28"/>
          <w:szCs w:val="28"/>
        </w:rPr>
        <w:t>специалистов Администрации</w:t>
      </w:r>
      <w:r w:rsidRPr="00185D2D">
        <w:rPr>
          <w:rFonts w:ascii="Times New Roman" w:hAnsi="Times New Roman"/>
          <w:sz w:val="28"/>
          <w:szCs w:val="28"/>
        </w:rPr>
        <w:t>, содоклады председателя постоянной фи</w:t>
      </w:r>
      <w:r w:rsidR="004A780E" w:rsidRPr="00185D2D">
        <w:rPr>
          <w:rFonts w:ascii="Times New Roman" w:hAnsi="Times New Roman"/>
          <w:sz w:val="28"/>
          <w:szCs w:val="28"/>
        </w:rPr>
        <w:t>нансово-экономической комиссии.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Поправки, поступившие в ходе рассмотрения проекта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от депутатов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субъектов правотворческой инициативы (их представителей), а также иных лиц, приглашенных к участию в заседании, должны предусматривать сбалансированное изменение доходов, расходов и дефицита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19</w:t>
      </w:r>
      <w:r w:rsidRPr="00185D2D">
        <w:rPr>
          <w:rFonts w:ascii="Times New Roman" w:hAnsi="Times New Roman"/>
          <w:sz w:val="28"/>
          <w:szCs w:val="28"/>
        </w:rPr>
        <w:t>. Подписание, опубликование и вступление в силу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Принятое Советом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течение 1 дня направляется Главе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подписания и опубликования.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подлежит официальному опубликованию не позднее 10 дней после его подписания в установленном порядке.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3.</w:t>
      </w:r>
      <w:r w:rsidR="004D44A4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вступает в силу с 1 января очередного финансового года.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В случае если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не вступило в силу с начала финансового года, временное управление бюджетом осуществляется в порядке, установленном Бюджетным </w:t>
      </w:r>
      <w:hyperlink r:id="rId23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Внесение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разрабатывает и представляет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проекты решений о внесении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всем вопросам</w:t>
      </w:r>
      <w:proofErr w:type="gramEnd"/>
      <w:r w:rsidRPr="00185D2D">
        <w:rPr>
          <w:rFonts w:ascii="Times New Roman" w:hAnsi="Times New Roman"/>
          <w:sz w:val="28"/>
          <w:szCs w:val="28"/>
        </w:rPr>
        <w:t>, являющимся предметом регулирования указанного правового акта.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Одновременно с проектом указанного решения представляется пояснительная записка с обоснованием предлагаемых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Предварительное рассмотрение и рассмотрение проекта решения о внесении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утверждение решения </w:t>
      </w:r>
      <w:r w:rsidRPr="00185D2D">
        <w:rPr>
          <w:rFonts w:ascii="Times New Roman" w:hAnsi="Times New Roman"/>
          <w:sz w:val="28"/>
          <w:szCs w:val="28"/>
        </w:rPr>
        <w:lastRenderedPageBreak/>
        <w:t xml:space="preserve">о внесении изменений в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осуществляются в соответствии с </w:t>
      </w:r>
      <w:hyperlink r:id="rId24" w:history="1">
        <w:r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577F" w:rsidRDefault="004A577F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7F" w:rsidRDefault="004A577F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5. ИСПОЛНЕНИЕ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1</w:t>
      </w:r>
      <w:r w:rsidRPr="00185D2D">
        <w:rPr>
          <w:rFonts w:ascii="Times New Roman" w:hAnsi="Times New Roman"/>
          <w:sz w:val="28"/>
          <w:szCs w:val="28"/>
        </w:rPr>
        <w:t>. Основы исполнения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Исполнение бюджета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обеспечивается Администрацией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4A780E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</w:t>
      </w:r>
      <w:r w:rsidR="00E05CF0" w:rsidRPr="00185D2D">
        <w:rPr>
          <w:rFonts w:ascii="Times New Roman" w:hAnsi="Times New Roman"/>
          <w:sz w:val="28"/>
          <w:szCs w:val="28"/>
        </w:rPr>
        <w:t xml:space="preserve">. Исполнение бюджета </w:t>
      </w:r>
      <w:r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организуется на основе сводной бюджетной росписи и кассового плана.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2</w:t>
      </w:r>
      <w:r w:rsidRPr="00185D2D">
        <w:rPr>
          <w:rFonts w:ascii="Times New Roman" w:hAnsi="Times New Roman"/>
          <w:sz w:val="28"/>
          <w:szCs w:val="28"/>
        </w:rPr>
        <w:t>. Сводная бюджетная роспись и кассовый план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Порядок составления и ведения сводной бюджетной росписи устанавливается </w:t>
      </w:r>
      <w:r w:rsidR="004A780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Бюджетном </w:t>
      </w:r>
      <w:hyperlink r:id="rId25" w:history="1">
        <w:r w:rsidRPr="00185D2D">
          <w:rPr>
            <w:rFonts w:ascii="Times New Roman" w:hAnsi="Times New Roman"/>
            <w:sz w:val="28"/>
            <w:szCs w:val="28"/>
          </w:rPr>
          <w:t>кодексе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B4B72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управления, в том числе дифференцированно для разных видов расходов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(или) главных распорядителей средств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Утверждение сводной бюджетной росписи и внесение изменений в нее осуществляется </w:t>
      </w:r>
      <w:r w:rsidR="004A780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Утвержденные показатели сводной бюджетной росписи должны соответствовать решению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B4B72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случае принятия решения о внесении изменений в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>поселения 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В ходе исполнения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показатели сводной бюджетной росписи могут быть изменены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соответствии </w:t>
      </w:r>
      <w:r w:rsidR="003B15B7" w:rsidRPr="00185D2D">
        <w:rPr>
          <w:rFonts w:ascii="Times New Roman" w:hAnsi="Times New Roman"/>
          <w:sz w:val="28"/>
          <w:szCs w:val="28"/>
        </w:rPr>
        <w:t xml:space="preserve">нормативно-правовыми актами Администрации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без внесения изменений в решение о бюджете</w:t>
      </w:r>
      <w:proofErr w:type="gramEnd"/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основаниям, установленным Бюджетным </w:t>
      </w:r>
      <w:hyperlink r:id="rId26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B15B7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5. Порядок составления и ведения кассового плана, а также состав и сроки представления главным распорядител</w:t>
      </w:r>
      <w:r w:rsidR="003B15B7" w:rsidRPr="00185D2D">
        <w:rPr>
          <w:rFonts w:ascii="Times New Roman" w:hAnsi="Times New Roman"/>
          <w:sz w:val="28"/>
          <w:szCs w:val="28"/>
        </w:rPr>
        <w:t>е</w:t>
      </w:r>
      <w:r w:rsidRPr="00185D2D">
        <w:rPr>
          <w:rFonts w:ascii="Times New Roman" w:hAnsi="Times New Roman"/>
          <w:sz w:val="28"/>
          <w:szCs w:val="28"/>
        </w:rPr>
        <w:t>м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главным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о</w:t>
      </w:r>
      <w:r w:rsidRPr="00185D2D">
        <w:rPr>
          <w:rFonts w:ascii="Times New Roman" w:hAnsi="Times New Roman"/>
          <w:sz w:val="28"/>
          <w:szCs w:val="28"/>
        </w:rPr>
        <w:t>м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главным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о</w:t>
      </w:r>
      <w:r w:rsidRPr="00185D2D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сведений, необходимых для составления и ведения кассового плана, устанавливаются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Администрацией Богословского сельского поселения 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6. Составление и ведение кассового плана осуществляется </w:t>
      </w:r>
      <w:r w:rsidR="003B15B7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577F" w:rsidRDefault="004A577F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3</w:t>
      </w:r>
      <w:r w:rsidRPr="00185D2D">
        <w:rPr>
          <w:rFonts w:ascii="Times New Roman" w:hAnsi="Times New Roman"/>
          <w:sz w:val="28"/>
          <w:szCs w:val="28"/>
        </w:rPr>
        <w:t>. Бюджетная роспись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Порядок составления и ведения бюджетн</w:t>
      </w:r>
      <w:r w:rsidR="003B15B7" w:rsidRPr="00185D2D">
        <w:rPr>
          <w:rFonts w:ascii="Times New Roman" w:hAnsi="Times New Roman"/>
          <w:sz w:val="28"/>
          <w:szCs w:val="28"/>
        </w:rPr>
        <w:t>ой</w:t>
      </w:r>
      <w:r w:rsidRPr="00185D2D">
        <w:rPr>
          <w:rFonts w:ascii="Times New Roman" w:hAnsi="Times New Roman"/>
          <w:sz w:val="28"/>
          <w:szCs w:val="28"/>
        </w:rPr>
        <w:t xml:space="preserve"> роспис</w:t>
      </w:r>
      <w:r w:rsidR="003B15B7" w:rsidRPr="00185D2D">
        <w:rPr>
          <w:rFonts w:ascii="Times New Roman" w:hAnsi="Times New Roman"/>
          <w:sz w:val="28"/>
          <w:szCs w:val="28"/>
        </w:rPr>
        <w:t>и</w:t>
      </w:r>
      <w:r w:rsidRPr="00185D2D">
        <w:rPr>
          <w:rFonts w:ascii="Times New Roman" w:hAnsi="Times New Roman"/>
          <w:sz w:val="28"/>
          <w:szCs w:val="28"/>
        </w:rPr>
        <w:t xml:space="preserve">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внесения изменений в них, устанавливается </w:t>
      </w:r>
      <w:r w:rsidR="003B15B7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3B15B7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Бюджетная роспись главного</w:t>
      </w:r>
      <w:r w:rsidR="00E05CF0"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Pr="00185D2D">
        <w:rPr>
          <w:rFonts w:ascii="Times New Roman" w:hAnsi="Times New Roman"/>
          <w:sz w:val="28"/>
          <w:szCs w:val="28"/>
        </w:rPr>
        <w:t>я</w:t>
      </w:r>
      <w:r w:rsidR="00E05CF0" w:rsidRPr="00185D2D">
        <w:rPr>
          <w:rFonts w:ascii="Times New Roman" w:hAnsi="Times New Roman"/>
          <w:sz w:val="28"/>
          <w:szCs w:val="28"/>
        </w:rPr>
        <w:t xml:space="preserve"> средств бюджета </w:t>
      </w:r>
      <w:r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составляются в соответствии с бюджетными ассигнованиями, утвержденными сводной бюджетной росписью, и утвержденным</w:t>
      </w:r>
      <w:r w:rsidRPr="00185D2D">
        <w:rPr>
          <w:rFonts w:ascii="Times New Roman" w:hAnsi="Times New Roman"/>
          <w:sz w:val="28"/>
          <w:szCs w:val="28"/>
        </w:rPr>
        <w:t>и</w:t>
      </w:r>
      <w:r w:rsidR="00E05CF0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лимитами бюджетных обязательств.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Утверждение бюджетной росписи и внесение изменений в нее осуществляется главным распорядителем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>. Предельные объемы финансирования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В случае и порядке, установленных финансовым органом, при организации исполнения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расходам могут предусматриваться утверждение и доведение до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и получателей </w:t>
      </w:r>
      <w:proofErr w:type="gramStart"/>
      <w:r w:rsidRPr="00185D2D">
        <w:rPr>
          <w:rFonts w:ascii="Times New Roman" w:hAnsi="Times New Roman"/>
          <w:sz w:val="28"/>
          <w:szCs w:val="28"/>
        </w:rPr>
        <w:t>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предельного объема оплаты денежных обязательств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в соответствующем периоде текущего финансового года (предельные объемы финансирования).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Предельные объемы финансирования устанавливаются в целом в отношении главного распорядителя и получателя средств бюджета </w:t>
      </w:r>
      <w:r w:rsidR="003B15B7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и получателей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6. СОСТАВЛЕНИЕ, ВНЕШНЯЯ ПРОВЕРКА,</w:t>
      </w: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РАССМОТРЕНИЕ И УТВЕРЖДЕНИЕ БЮДЖЕТНОЙ ОТЧЕТНОСТИ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>. Составление бюджетной отчетности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Бюджетная отчетность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Администрации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составляется в соответствии с единой методологией и стандартами бюджетного учета и бюджетной отчетности, установленной Министерством финансов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Бюджетная отчетность является годовой. Отчет об исполнении бюджета </w:t>
      </w:r>
      <w:r w:rsidR="003B15B7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является ежеквартальным.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Бюджетная отчетность составляется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Администрацией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на основании бюджетной отчетности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lastRenderedPageBreak/>
        <w:t>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3B15B7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3B15B7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составляют бюджетную отчетность на основании представленной им бюджетной отчетности подведомственными получателями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5.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представляют бюджетную отчетность в финансовый орган </w:t>
      </w:r>
      <w:r w:rsidR="002321F0" w:rsidRPr="00185D2D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  <w:r w:rsidRPr="00185D2D">
        <w:rPr>
          <w:rFonts w:ascii="Times New Roman" w:hAnsi="Times New Roman"/>
          <w:sz w:val="28"/>
          <w:szCs w:val="28"/>
        </w:rPr>
        <w:t>в установленные им сроки.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6. Ежеквартальные отчеты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должны содержать информацию: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основным показателям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кодам главных администраторов 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</w:t>
      </w:r>
      <w:proofErr w:type="gramStart"/>
      <w:r w:rsidRPr="00185D2D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 расходовании средств резервного фонда Администрации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7.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 </w:t>
      </w:r>
      <w:r w:rsidRPr="00185D2D">
        <w:rPr>
          <w:rFonts w:ascii="Times New Roman" w:hAnsi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и направляется в Совет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сведения.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8. Годовой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подлежит утверждению решением Совета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Внешняя проверка годового отчета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до его рассмотрения в Совете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подлежит внешней проверке, которая включает внешнюю проверку бюджетной о</w:t>
      </w:r>
      <w:r w:rsidR="002321F0" w:rsidRPr="00185D2D">
        <w:rPr>
          <w:rFonts w:ascii="Times New Roman" w:hAnsi="Times New Roman"/>
          <w:sz w:val="28"/>
          <w:szCs w:val="28"/>
        </w:rPr>
        <w:t>тчетности главного распорядителя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2321F0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2321F0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2321F0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2321F0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2321F0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2321F0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и подготовку заключения на годовой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Сектором контроля </w:t>
      </w:r>
      <w:r w:rsidR="002321F0" w:rsidRPr="00185D2D">
        <w:rPr>
          <w:rFonts w:ascii="Times New Roman" w:hAnsi="Times New Roman"/>
          <w:sz w:val="28"/>
          <w:szCs w:val="28"/>
        </w:rPr>
        <w:t xml:space="preserve">Администрации Омского </w:t>
      </w:r>
      <w:r w:rsidR="002321F0" w:rsidRPr="00185D2D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Pr="00185D2D">
        <w:rPr>
          <w:rFonts w:ascii="Times New Roman" w:hAnsi="Times New Roman"/>
          <w:sz w:val="28"/>
          <w:szCs w:val="28"/>
        </w:rPr>
        <w:t xml:space="preserve">, с соблюдением требований Бюджетного </w:t>
      </w:r>
      <w:hyperlink r:id="rId27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Администрация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представляет в Сектор контроля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осуществляется Сектором контроля в течение 14 дней со дня получения указанного отчета.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Представление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рассмотрение и утверждение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Советом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представляет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для утверждения в форме решения Совета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представляется 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не позднее 1 мая текущего финансового года.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Одновременно с годовым отчетом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представляются проект решения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бюджетная отчетность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>сельского поселения</w:t>
      </w:r>
      <w:r w:rsidRPr="00185D2D">
        <w:rPr>
          <w:rFonts w:ascii="Times New Roman" w:hAnsi="Times New Roman"/>
          <w:sz w:val="28"/>
          <w:szCs w:val="28"/>
        </w:rPr>
        <w:t>, иная бюджетная отчетность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документы, предусмотренные федеральным законодательством.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Решением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утверждается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за отчетный финансовый год с указанием общего объема доходов, расходов и дефицита (профицита)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Отдельными приложениями к решению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>поселения</w:t>
      </w:r>
      <w:r w:rsidR="003C3A78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за отчетный финансовый год утверждаются показатели: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доходов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кодам классификации доходов бюджетов;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15" w:name="P390"/>
      <w:bookmarkEnd w:id="15"/>
      <w:r w:rsidRPr="00185D2D">
        <w:rPr>
          <w:rFonts w:ascii="Times New Roman" w:hAnsi="Times New Roman"/>
          <w:sz w:val="28"/>
          <w:szCs w:val="28"/>
        </w:rPr>
        <w:t xml:space="preserve">расходам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85D2D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расходов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ведомственной структуре расходов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источников финансирования дефицита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</w:t>
      </w:r>
      <w:proofErr w:type="gramStart"/>
      <w:r w:rsidRPr="00185D2D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групп, подгрупп, статей, видов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управления, относящихся к источникам финансирования дефицитов бюджетов;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расходов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осуществляемых за счет средств резервного фонда Администрации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Решением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также утверждаются иные показатели в соответствии с Бюджетным </w:t>
      </w:r>
      <w:hyperlink r:id="rId28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5. Рассмотрение и утверждение годового отчета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Совете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в порядке, предусмотренном для рассмотрения проекта решения о бюджете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утверждения решения о бюджете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с учетом особенностей, установленных настоящей статьей.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6. По итогам рассмотрения годового отчета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заключения Сектора контроля на годовой отчет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результатов публичных слушаний Совет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утверждении годового отчета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принятии соответствующего решения;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 отклонении годового отчета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принятии соответствующего решения Совета Омского муниципального района.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7. В случае отклонения Советом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решения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он возвращается в Администрацию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для устранения фактов недостоверного или неполного отражения данных и повторного представления в Совет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срок, не превышающий один месяц.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28</w:t>
      </w:r>
      <w:r w:rsidRPr="00185D2D">
        <w:rPr>
          <w:rFonts w:ascii="Times New Roman" w:hAnsi="Times New Roman"/>
          <w:sz w:val="28"/>
          <w:szCs w:val="28"/>
        </w:rPr>
        <w:t>. Иные межбюджетные трансферты бюджет</w:t>
      </w:r>
      <w:r w:rsidR="00332AFD" w:rsidRPr="00185D2D">
        <w:rPr>
          <w:rFonts w:ascii="Times New Roman" w:hAnsi="Times New Roman"/>
          <w:sz w:val="28"/>
          <w:szCs w:val="28"/>
        </w:rPr>
        <w:t>у</w:t>
      </w:r>
      <w:r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</w:t>
      </w:r>
      <w:r w:rsidR="00332AFD" w:rsidRPr="00185D2D">
        <w:rPr>
          <w:rFonts w:ascii="Times New Roman" w:hAnsi="Times New Roman"/>
          <w:sz w:val="28"/>
          <w:szCs w:val="28"/>
        </w:rPr>
        <w:t xml:space="preserve"> из бюджета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случаях и порядке, предусмотренных решениями Совета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принимаемыми в соответствии с требованиями федерального и областного законодательства, бюджет</w:t>
      </w:r>
      <w:r w:rsidR="00332AFD" w:rsidRPr="00185D2D">
        <w:rPr>
          <w:rFonts w:ascii="Times New Roman" w:hAnsi="Times New Roman"/>
          <w:sz w:val="28"/>
          <w:szCs w:val="28"/>
        </w:rPr>
        <w:t>у</w:t>
      </w:r>
      <w:r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 могут быть предоставлены иные межбюджетные трансферты из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Омского муниципального района в соответствии с заключенными соглашениями.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29</w:t>
      </w:r>
      <w:r w:rsidR="00E05CF0" w:rsidRPr="00185D2D">
        <w:rPr>
          <w:rFonts w:ascii="Times New Roman" w:hAnsi="Times New Roman"/>
          <w:sz w:val="28"/>
          <w:szCs w:val="28"/>
        </w:rPr>
        <w:t>. Финансовый контроль</w:t>
      </w:r>
    </w:p>
    <w:p w:rsidR="003B4B72" w:rsidRPr="00185D2D" w:rsidRDefault="003B4B72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DA487E" w:rsidRPr="00185D2D" w:rsidRDefault="00E05CF0" w:rsidP="004A577F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Совет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32AFD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32AFD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осуществляют финансовый контроль в соответствии с законодательством.</w:t>
      </w:r>
    </w:p>
    <w:sectPr w:rsidR="00DA487E" w:rsidRPr="00185D2D" w:rsidSect="00E00B0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70E7"/>
    <w:rsid w:val="00040D63"/>
    <w:rsid w:val="000418D5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38BC"/>
    <w:rsid w:val="00255FE9"/>
    <w:rsid w:val="002626ED"/>
    <w:rsid w:val="00264531"/>
    <w:rsid w:val="00264E5E"/>
    <w:rsid w:val="002725BD"/>
    <w:rsid w:val="00283D20"/>
    <w:rsid w:val="002902B2"/>
    <w:rsid w:val="002943C2"/>
    <w:rsid w:val="002A68F6"/>
    <w:rsid w:val="002B3966"/>
    <w:rsid w:val="002C0DA7"/>
    <w:rsid w:val="002D66EB"/>
    <w:rsid w:val="002D7900"/>
    <w:rsid w:val="002F5F2B"/>
    <w:rsid w:val="00300029"/>
    <w:rsid w:val="003018DB"/>
    <w:rsid w:val="00306894"/>
    <w:rsid w:val="00332AFD"/>
    <w:rsid w:val="003441C4"/>
    <w:rsid w:val="00346130"/>
    <w:rsid w:val="00346349"/>
    <w:rsid w:val="003677CC"/>
    <w:rsid w:val="00374250"/>
    <w:rsid w:val="003770A6"/>
    <w:rsid w:val="00390403"/>
    <w:rsid w:val="00390422"/>
    <w:rsid w:val="003B15B7"/>
    <w:rsid w:val="003B4B72"/>
    <w:rsid w:val="003C3A78"/>
    <w:rsid w:val="003D43A8"/>
    <w:rsid w:val="003E4255"/>
    <w:rsid w:val="003E4F3E"/>
    <w:rsid w:val="00405F53"/>
    <w:rsid w:val="00427034"/>
    <w:rsid w:val="00427DF5"/>
    <w:rsid w:val="004411A0"/>
    <w:rsid w:val="00441DE4"/>
    <w:rsid w:val="00473F06"/>
    <w:rsid w:val="00477371"/>
    <w:rsid w:val="0049572B"/>
    <w:rsid w:val="004A10A0"/>
    <w:rsid w:val="004A577F"/>
    <w:rsid w:val="004A780E"/>
    <w:rsid w:val="004D44A4"/>
    <w:rsid w:val="004E69EC"/>
    <w:rsid w:val="004F085B"/>
    <w:rsid w:val="0051078C"/>
    <w:rsid w:val="0052540A"/>
    <w:rsid w:val="00532D34"/>
    <w:rsid w:val="00557DDA"/>
    <w:rsid w:val="005622D4"/>
    <w:rsid w:val="005646B4"/>
    <w:rsid w:val="005663F3"/>
    <w:rsid w:val="00591402"/>
    <w:rsid w:val="005B3AA5"/>
    <w:rsid w:val="005B47F7"/>
    <w:rsid w:val="005B5347"/>
    <w:rsid w:val="005B6910"/>
    <w:rsid w:val="005C3DAB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80E7A"/>
    <w:rsid w:val="00695131"/>
    <w:rsid w:val="00697414"/>
    <w:rsid w:val="006A44E5"/>
    <w:rsid w:val="006A7EB7"/>
    <w:rsid w:val="006B30EE"/>
    <w:rsid w:val="006B563A"/>
    <w:rsid w:val="006D324D"/>
    <w:rsid w:val="006E1106"/>
    <w:rsid w:val="006E7E70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377B"/>
    <w:rsid w:val="00771AB4"/>
    <w:rsid w:val="00777C1A"/>
    <w:rsid w:val="00781E68"/>
    <w:rsid w:val="00782BEB"/>
    <w:rsid w:val="00787D14"/>
    <w:rsid w:val="00796103"/>
    <w:rsid w:val="007A16B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6A6B"/>
    <w:rsid w:val="008334F3"/>
    <w:rsid w:val="00833FC2"/>
    <w:rsid w:val="008469CF"/>
    <w:rsid w:val="008530FB"/>
    <w:rsid w:val="00854F76"/>
    <w:rsid w:val="00870A26"/>
    <w:rsid w:val="0087653F"/>
    <w:rsid w:val="0088291A"/>
    <w:rsid w:val="008834B5"/>
    <w:rsid w:val="008856F7"/>
    <w:rsid w:val="00897AE8"/>
    <w:rsid w:val="008A700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56D6"/>
    <w:rsid w:val="0091428E"/>
    <w:rsid w:val="00933512"/>
    <w:rsid w:val="009340AF"/>
    <w:rsid w:val="009343FF"/>
    <w:rsid w:val="009435E1"/>
    <w:rsid w:val="00964627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C5FF4"/>
    <w:rsid w:val="009D30FD"/>
    <w:rsid w:val="009D448E"/>
    <w:rsid w:val="009E4294"/>
    <w:rsid w:val="009F3229"/>
    <w:rsid w:val="00A43859"/>
    <w:rsid w:val="00A46FC9"/>
    <w:rsid w:val="00A526D4"/>
    <w:rsid w:val="00A6139C"/>
    <w:rsid w:val="00A66980"/>
    <w:rsid w:val="00A86FB2"/>
    <w:rsid w:val="00A91235"/>
    <w:rsid w:val="00A92BC7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70CF"/>
    <w:rsid w:val="00B278DC"/>
    <w:rsid w:val="00B457A4"/>
    <w:rsid w:val="00B60480"/>
    <w:rsid w:val="00B7441E"/>
    <w:rsid w:val="00B74A37"/>
    <w:rsid w:val="00BB3F2C"/>
    <w:rsid w:val="00BB5192"/>
    <w:rsid w:val="00BB5261"/>
    <w:rsid w:val="00BB7ECB"/>
    <w:rsid w:val="00BC1828"/>
    <w:rsid w:val="00BC1F7C"/>
    <w:rsid w:val="00BC260E"/>
    <w:rsid w:val="00BD326C"/>
    <w:rsid w:val="00BE31D1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5234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846AC"/>
    <w:rsid w:val="00D86F60"/>
    <w:rsid w:val="00D90930"/>
    <w:rsid w:val="00D9269A"/>
    <w:rsid w:val="00DA487E"/>
    <w:rsid w:val="00DB1C56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39C9"/>
    <w:rsid w:val="00EC0A5D"/>
    <w:rsid w:val="00EC319A"/>
    <w:rsid w:val="00EC55FF"/>
    <w:rsid w:val="00EC765A"/>
    <w:rsid w:val="00ED5CB0"/>
    <w:rsid w:val="00EF5ACB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92D8E"/>
    <w:rsid w:val="00FA3DE0"/>
    <w:rsid w:val="00FA4061"/>
    <w:rsid w:val="00FA6E28"/>
    <w:rsid w:val="00FB542C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D68C7897AD52C14657AD42D0BEB4263E96881FC9C16BB1A9C1CF559B7F88Cv9T6K" TargetMode="External"/><Relationship Id="rId13" Type="http://schemas.openxmlformats.org/officeDocument/2006/relationships/hyperlink" Target="consultantplus://offline/ref=31BD68C7897AD52C14657AC22E67B44860EA308BF79F18EC45C347A80EvBTEK" TargetMode="External"/><Relationship Id="rId18" Type="http://schemas.openxmlformats.org/officeDocument/2006/relationships/hyperlink" Target="consultantplus://offline/ref=31BD68C7897AD52C14657AD42D0BEB4263E96881FC9915BA109C1CF559B7F88C968B0A99A21ACD2D338DFAv6T0K" TargetMode="External"/><Relationship Id="rId26" Type="http://schemas.openxmlformats.org/officeDocument/2006/relationships/hyperlink" Target="consultantplus://offline/ref=31BD68C7897AD52C14657AC22E67B44860EA308BF79F18EC45C347A80EvBT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BD68C7897AD52C14657AD42D0BEB4263E96881FC9915BA109C1CF559B7F88C968B0A99A21ACD2D338DFAv6T0K" TargetMode="External"/><Relationship Id="rId7" Type="http://schemas.openxmlformats.org/officeDocument/2006/relationships/hyperlink" Target="consultantplus://offline/ref=31BD68C7897AD52C14657AC22E67B44860E5308FF39A18EC45C347A80EvBTEK" TargetMode="External"/><Relationship Id="rId12" Type="http://schemas.openxmlformats.org/officeDocument/2006/relationships/hyperlink" Target="consultantplus://offline/ref=31BD68C7897AD52C14657AC22E67B44860EA308BF79F18EC45C347A80EvBTEK" TargetMode="External"/><Relationship Id="rId17" Type="http://schemas.openxmlformats.org/officeDocument/2006/relationships/hyperlink" Target="consultantplus://offline/ref=31BD68C7897AD52C14657AC22E67B44860EA308BF79F18EC45C347A80EvBTEK" TargetMode="External"/><Relationship Id="rId25" Type="http://schemas.openxmlformats.org/officeDocument/2006/relationships/hyperlink" Target="consultantplus://offline/ref=31BD68C7897AD52C14657AC22E67B44860EA308BF79F18EC45C347A80EvBT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BD68C7897AD52C14657AC22E67B44860EA308BF79F18EC45C347A80EvBTEK" TargetMode="External"/><Relationship Id="rId20" Type="http://schemas.openxmlformats.org/officeDocument/2006/relationships/hyperlink" Target="consultantplus://offline/ref=31BD68C7897AD52C14657AC22E67B44860EA308BF79F18EC45C347A80EvBTE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D68C7897AD52C14657AC22E67B44860EA308BF79F18EC45C347A80EBEF2DBD1C453D2E7v1T6K" TargetMode="External"/><Relationship Id="rId11" Type="http://schemas.openxmlformats.org/officeDocument/2006/relationships/hyperlink" Target="consultantplus://offline/ref=31BD68C7897AD52C14657AD42D0BEB4263E96881FC9C16BB1A9C1CF559B7F88Cv9T6K" TargetMode="External"/><Relationship Id="rId24" Type="http://schemas.openxmlformats.org/officeDocument/2006/relationships/hyperlink" Target="consultantplus://offline/ref=31BD68C7897AD52C14657AD42D0BEB4263E96881FC9915BA109C1CF559B7F88C968B0A99A21ACD2D338DFAv6T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BD68C7897AD52C14657AD42D0BEB4263E96881FC9C16BB1A9C1CF559B7F88Cv9T6K" TargetMode="External"/><Relationship Id="rId23" Type="http://schemas.openxmlformats.org/officeDocument/2006/relationships/hyperlink" Target="consultantplus://offline/ref=31BD68C7897AD52C14657AC22E67B44860EA308BF79F18EC45C347A80EvBTEK" TargetMode="External"/><Relationship Id="rId28" Type="http://schemas.openxmlformats.org/officeDocument/2006/relationships/hyperlink" Target="consultantplus://offline/ref=31BD68C7897AD52C14657AC22E67B44860EA308BF79F18EC45C347A80EvBTEK" TargetMode="External"/><Relationship Id="rId10" Type="http://schemas.openxmlformats.org/officeDocument/2006/relationships/hyperlink" Target="consultantplus://offline/ref=31BD68C7897AD52C14657AC22E67B44860EA308BF79F18EC45C347A80EvBTEK" TargetMode="External"/><Relationship Id="rId19" Type="http://schemas.openxmlformats.org/officeDocument/2006/relationships/hyperlink" Target="consultantplus://offline/ref=31BD68C7897AD52C14657AC22E67B44860EA308BF79F18EC45C347A80EvBT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D68C7897AD52C14657AC22E67B44863EA3189FFCB4FEE149649vATDK" TargetMode="External"/><Relationship Id="rId14" Type="http://schemas.openxmlformats.org/officeDocument/2006/relationships/hyperlink" Target="consultantplus://offline/ref=31BD68C7897AD52C14657AC22E67B44860EA308BF79F18EC45C347A80EvBTEK" TargetMode="External"/><Relationship Id="rId22" Type="http://schemas.openxmlformats.org/officeDocument/2006/relationships/hyperlink" Target="consultantplus://offline/ref=31BD68C7897AD52C14657AD42D0BEB4263E96881FC9915BA109C1CF559B7F88C968B0A99A21ACD2D338DFAv6T0K" TargetMode="External"/><Relationship Id="rId27" Type="http://schemas.openxmlformats.org/officeDocument/2006/relationships/hyperlink" Target="consultantplus://offline/ref=31BD68C7897AD52C14657AC22E67B44860EA308BF79F18EC45C347A80EvBTE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19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лариса</cp:lastModifiedBy>
  <cp:revision>55</cp:revision>
  <cp:lastPrinted>2019-09-27T05:27:00Z</cp:lastPrinted>
  <dcterms:created xsi:type="dcterms:W3CDTF">2015-10-27T10:19:00Z</dcterms:created>
  <dcterms:modified xsi:type="dcterms:W3CDTF">2019-09-27T05:27:00Z</dcterms:modified>
</cp:coreProperties>
</file>